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A" w:rsidRPr="00F01C8A" w:rsidRDefault="00F01C8A" w:rsidP="00F01C8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7"/>
          <w:szCs w:val="17"/>
          <w:lang w:eastAsia="ru-RU"/>
        </w:rPr>
        <w:t>ФЕДЕРАЛЬНАЯ СЛУЖБА ПО НАДЗОРУ В СФЕРЕ ЗАЩИТЫ ПРАВ ПОТРЕБИТЕЛЕЙ И БЛАГОПОЛУЧИЯ</w:t>
      </w:r>
    </w:p>
    <w:p w:rsidR="00F01C8A" w:rsidRPr="00F01C8A" w:rsidRDefault="00F01C8A" w:rsidP="00F01C8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7"/>
          <w:szCs w:val="17"/>
          <w:lang w:eastAsia="ru-RU"/>
        </w:rPr>
        <w:t>ЧЕЛОВЕКА</w:t>
      </w:r>
    </w:p>
    <w:p w:rsidR="00F01C8A" w:rsidRPr="00F01C8A" w:rsidRDefault="00F01C8A" w:rsidP="00F01C8A">
      <w:pPr>
        <w:spacing w:before="120" w:after="300" w:line="27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b/>
          <w:bCs/>
          <w:lang w:eastAsia="ru-RU"/>
        </w:rPr>
        <w:t>Управление Федеральной службы по надзору в сфере защиты прав потребителей и благополучия человека по Курской области</w:t>
      </w:r>
    </w:p>
    <w:p w:rsidR="00F01C8A" w:rsidRPr="00F01C8A" w:rsidRDefault="00F01C8A" w:rsidP="00F01C8A">
      <w:pPr>
        <w:keepNext/>
        <w:keepLines/>
        <w:spacing w:before="300" w:after="12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 w:rsidRPr="00F01C8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Предписание к акту</w:t>
      </w:r>
      <w:bookmarkEnd w:id="0"/>
    </w:p>
    <w:p w:rsidR="00F01C8A" w:rsidRPr="00F01C8A" w:rsidRDefault="00F01C8A" w:rsidP="00F01C8A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1"/>
      <w:r w:rsidRPr="00F01C8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от 29.10.2014 г. № 1796</w:t>
      </w:r>
      <w:bookmarkEnd w:id="1"/>
    </w:p>
    <w:p w:rsidR="00F01C8A" w:rsidRPr="00F01C8A" w:rsidRDefault="00F01C8A" w:rsidP="00F01C8A">
      <w:pPr>
        <w:spacing w:before="120" w:after="300" w:line="298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b/>
          <w:bCs/>
          <w:lang w:eastAsia="ru-RU"/>
        </w:rPr>
        <w:t>должностного лица, уполномоченного осуществлять государственный надзор</w:t>
      </w:r>
    </w:p>
    <w:p w:rsidR="00F01C8A" w:rsidRPr="00F01C8A" w:rsidRDefault="00F01C8A" w:rsidP="00F01C8A">
      <w:pPr>
        <w:tabs>
          <w:tab w:val="left" w:pos="6991"/>
        </w:tabs>
        <w:spacing w:before="300" w:after="6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урск</w:t>
      </w: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ab/>
        <w:t>.29 октября 2014г.</w:t>
      </w:r>
    </w:p>
    <w:p w:rsidR="00F01C8A" w:rsidRPr="00F01C8A" w:rsidRDefault="00F01C8A" w:rsidP="00F01C8A">
      <w:pPr>
        <w:tabs>
          <w:tab w:val="left" w:pos="8081"/>
        </w:tabs>
        <w:spacing w:before="60" w:after="42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>(место выдачи)</w:t>
      </w: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ab/>
        <w:t>(дата выдачи)</w:t>
      </w:r>
    </w:p>
    <w:p w:rsidR="00F01C8A" w:rsidRPr="00F01C8A" w:rsidRDefault="00F01C8A" w:rsidP="00F01C8A">
      <w:pPr>
        <w:spacing w:before="420" w:after="0" w:line="336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Мною, главным специалистом-экспертом отдела санитарного надзора Ананьиной Оксаной Яковлевной</w:t>
      </w:r>
    </w:p>
    <w:p w:rsidR="00F01C8A" w:rsidRPr="00F01C8A" w:rsidRDefault="00F01C8A" w:rsidP="00F01C8A">
      <w:pPr>
        <w:spacing w:after="420" w:line="240" w:lineRule="auto"/>
        <w:ind w:left="2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>(должность, фамилия и инициалы лица, выдавшего предписание)</w:t>
      </w:r>
    </w:p>
    <w:p w:rsidR="00F01C8A" w:rsidRPr="00F01C8A" w:rsidRDefault="00F01C8A" w:rsidP="00F01C8A">
      <w:pPr>
        <w:spacing w:before="420" w:after="0" w:line="322" w:lineRule="exact"/>
        <w:ind w:left="60"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плановой проверки МБОУ « Шумаковская средняя общеобразовательная школа » Курский р-н, с.Б.Шумаково, с</w:t>
      </w:r>
      <w:proofErr w:type="gram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proofErr w:type="gram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веденское</w:t>
      </w:r>
    </w:p>
    <w:p w:rsidR="00F01C8A" w:rsidRPr="00F01C8A" w:rsidRDefault="00F01C8A" w:rsidP="00F01C8A">
      <w:pPr>
        <w:tabs>
          <w:tab w:val="left" w:pos="5685"/>
        </w:tabs>
        <w:spacing w:after="0" w:line="494" w:lineRule="exact"/>
        <w:ind w:left="23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>(указать форму проверки)</w:t>
      </w: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ab/>
        <w:t>(указать наименование объекта,</w:t>
      </w:r>
      <w:proofErr w:type="gramEnd"/>
    </w:p>
    <w:p w:rsidR="00F01C8A" w:rsidRPr="00F01C8A" w:rsidRDefault="00F01C8A" w:rsidP="00F01C8A">
      <w:pPr>
        <w:spacing w:after="0" w:line="494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>адрес, сведения о государственной регистрации и зарегистрировавшем органе)</w:t>
      </w:r>
    </w:p>
    <w:p w:rsidR="00F01C8A" w:rsidRPr="00F01C8A" w:rsidRDefault="00F01C8A" w:rsidP="00F01C8A">
      <w:pPr>
        <w:tabs>
          <w:tab w:val="left" w:pos="4615"/>
        </w:tabs>
        <w:spacing w:after="0" w:line="326" w:lineRule="exact"/>
        <w:ind w:left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выявлены нарушения</w:t>
      </w: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2.4.2.2821-10 «Санитарно-</w:t>
      </w:r>
    </w:p>
    <w:p w:rsidR="00F01C8A" w:rsidRPr="00F01C8A" w:rsidRDefault="00F01C8A" w:rsidP="00F01C8A">
      <w:pPr>
        <w:spacing w:after="0" w:line="326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эпидемиологические требования к условиям и организации и обучения в общеобразовательных учреждениях»,</w:t>
      </w:r>
    </w:p>
    <w:p w:rsidR="00F01C8A" w:rsidRPr="00F01C8A" w:rsidRDefault="00F01C8A" w:rsidP="00F01C8A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4"/>
          <w:szCs w:val="14"/>
          <w:lang w:eastAsia="ru-RU"/>
        </w:rPr>
        <w:t>(нормы обязательных требований, которые были нарушены)</w:t>
      </w:r>
    </w:p>
    <w:p w:rsidR="00F01C8A" w:rsidRPr="00F01C8A" w:rsidRDefault="00F01C8A" w:rsidP="00F01C8A">
      <w:pPr>
        <w:spacing w:before="60" w:after="0" w:line="326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С целью устранения выявленных нарушений, на основании ст. ст. 16, 17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F01C8A" w:rsidRPr="00F01C8A" w:rsidRDefault="00F01C8A" w:rsidP="00F01C8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b/>
          <w:bCs/>
          <w:lang w:eastAsia="ru-RU"/>
        </w:rPr>
        <w:t>ПРЕДПИСЫВАЮ:</w:t>
      </w:r>
    </w:p>
    <w:p w:rsidR="00F01C8A" w:rsidRPr="00F01C8A" w:rsidRDefault="00F01C8A" w:rsidP="00F01C8A">
      <w:pPr>
        <w:spacing w:before="12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6"/>
          <w:szCs w:val="16"/>
          <w:lang w:eastAsia="ru-RU"/>
        </w:rPr>
        <w:t>(указать обязательные мероприятия, срок их исполнения)</w:t>
      </w:r>
    </w:p>
    <w:p w:rsidR="00F01C8A" w:rsidRPr="00F01C8A" w:rsidRDefault="00F01C8A" w:rsidP="00F01C8A">
      <w:pPr>
        <w:numPr>
          <w:ilvl w:val="0"/>
          <w:numId w:val="1"/>
        </w:numPr>
        <w:tabs>
          <w:tab w:val="left" w:pos="711"/>
        </w:tabs>
        <w:spacing w:before="60" w:after="0" w:line="331" w:lineRule="exact"/>
        <w:ind w:left="740" w:right="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Произвести ограждение территории школы и филиала.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(не выполнено ввиду отсутствия финансовых средств).</w:t>
      </w:r>
    </w:p>
    <w:p w:rsidR="00F01C8A" w:rsidRPr="00F01C8A" w:rsidRDefault="00F01C8A" w:rsidP="00F01C8A">
      <w:pPr>
        <w:keepNext/>
        <w:keepLines/>
        <w:numPr>
          <w:ilvl w:val="0"/>
          <w:numId w:val="1"/>
        </w:numPr>
        <w:spacing w:after="0" w:line="331" w:lineRule="exact"/>
        <w:ind w:left="740" w:hanging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8A" w:rsidRPr="00F01C8A" w:rsidRDefault="00F01C8A" w:rsidP="00F01C8A">
      <w:pPr>
        <w:numPr>
          <w:ilvl w:val="0"/>
          <w:numId w:val="1"/>
        </w:numPr>
        <w:tabs>
          <w:tab w:val="left" w:pos="735"/>
        </w:tabs>
        <w:spacing w:after="300" w:line="326" w:lineRule="exact"/>
        <w:ind w:left="740" w:right="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Приобрести классные доски с антибликовым покрытием в учебные классы филиала.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(не выполнено ввиду отсутствия финансовых средств)</w:t>
      </w:r>
    </w:p>
    <w:p w:rsidR="00F01C8A" w:rsidRPr="00F01C8A" w:rsidRDefault="00F01C8A" w:rsidP="00F01C8A">
      <w:pPr>
        <w:numPr>
          <w:ilvl w:val="0"/>
          <w:numId w:val="1"/>
        </w:numPr>
        <w:tabs>
          <w:tab w:val="left" w:pos="740"/>
        </w:tabs>
        <w:spacing w:before="300" w:after="0" w:line="331" w:lineRule="exact"/>
        <w:ind w:left="740" w:right="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Заменить покрытие пола (линолеум) в помещениях филиала</w:t>
      </w:r>
      <w:proofErr w:type="gram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где имеются неровности, деформации, щели и механические повреждения.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(не выполнено ввиду отсутствия финансовых средств)</w:t>
      </w:r>
    </w:p>
    <w:p w:rsidR="00F01C8A" w:rsidRPr="00F01C8A" w:rsidRDefault="00F01C8A" w:rsidP="00F01C8A">
      <w:pPr>
        <w:numPr>
          <w:ilvl w:val="0"/>
          <w:numId w:val="1"/>
        </w:numPr>
        <w:tabs>
          <w:tab w:val="left" w:pos="735"/>
        </w:tabs>
        <w:spacing w:after="300" w:line="336" w:lineRule="exact"/>
        <w:ind w:left="740" w:right="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Заменить покрытие пола в вестибюле основного здания школы.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(выполнено)</w:t>
      </w:r>
    </w:p>
    <w:p w:rsidR="00F01C8A" w:rsidRDefault="00F01C8A" w:rsidP="00F01C8A">
      <w:pPr>
        <w:numPr>
          <w:ilvl w:val="0"/>
          <w:numId w:val="1"/>
        </w:numPr>
        <w:tabs>
          <w:tab w:val="left" w:pos="730"/>
        </w:tabs>
        <w:spacing w:before="300" w:after="0" w:line="326" w:lineRule="exact"/>
        <w:ind w:left="740" w:right="20" w:hanging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Довести уровень искусственной освещенности до нормативов в учебных помещениях филиала.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(выполнено)</w:t>
      </w:r>
    </w:p>
    <w:p w:rsidR="00F01C8A" w:rsidRPr="00F01C8A" w:rsidRDefault="00F01C8A" w:rsidP="00F01C8A">
      <w:pPr>
        <w:spacing w:after="660" w:line="326" w:lineRule="exact"/>
        <w:ind w:left="720" w:right="2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7. Произвести снос старого здания школы</w:t>
      </w:r>
      <w:proofErr w:type="gram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находящегося на территории основного здания школы. Срок исполнения - до 1. 10.2015г.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(выполнено)</w:t>
      </w:r>
    </w:p>
    <w:p w:rsidR="00F01C8A" w:rsidRPr="00F01C8A" w:rsidRDefault="00F01C8A" w:rsidP="00F01C8A">
      <w:pPr>
        <w:spacing w:before="660" w:after="240" w:line="322" w:lineRule="exact"/>
        <w:ind w:left="720" w:right="2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8. Информацию об исполнении предписания в письменном виде необходимо представить в сроки, указанные в пунктах предписания.</w:t>
      </w:r>
    </w:p>
    <w:p w:rsidR="00F01C8A" w:rsidRPr="00F01C8A" w:rsidRDefault="00F01C8A" w:rsidP="00F01C8A">
      <w:pPr>
        <w:spacing w:before="240" w:after="12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Основание выдачи настоящего предписания: акт проверки № 1796 от 29.10.</w:t>
      </w:r>
    </w:p>
    <w:p w:rsidR="00F01C8A" w:rsidRPr="00F01C8A" w:rsidRDefault="00F01C8A" w:rsidP="00F01C8A">
      <w:pPr>
        <w:spacing w:before="120" w:after="360" w:line="240" w:lineRule="auto"/>
        <w:ind w:lef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2014 г.</w:t>
      </w:r>
    </w:p>
    <w:p w:rsidR="00F01C8A" w:rsidRPr="00F01C8A" w:rsidRDefault="00F01C8A" w:rsidP="00F01C8A">
      <w:pPr>
        <w:spacing w:before="360" w:after="0" w:line="331" w:lineRule="exact"/>
        <w:ind w:left="20" w:righ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выполнение мероприятий возлагается на директора МБОУ « Шумаковская средняя общеобразовательная школа » Шошину </w:t>
      </w:r>
      <w:r w:rsidRPr="00F01C8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Людмилу Михайловн</w:t>
      </w: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у</w:t>
      </w:r>
    </w:p>
    <w:p w:rsidR="00F01C8A" w:rsidRPr="00F01C8A" w:rsidRDefault="00F01C8A" w:rsidP="00F01C8A">
      <w:pPr>
        <w:spacing w:after="1080" w:line="240" w:lineRule="auto"/>
        <w:ind w:left="16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лица, на которое возлагается ответственность)</w:t>
      </w:r>
    </w:p>
    <w:p w:rsidR="00F01C8A" w:rsidRPr="00F01C8A" w:rsidRDefault="00F01C8A" w:rsidP="00F01C8A">
      <w:pPr>
        <w:spacing w:before="1080" w:after="240" w:line="331" w:lineRule="exact"/>
        <w:ind w:left="20" w:right="2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несогласия с выданным предписанием об устранении выявленных нарушений в течение пятнадцати дней, </w:t>
      </w:r>
      <w:proofErr w:type="gramStart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с даты получения</w:t>
      </w:r>
      <w:proofErr w:type="gramEnd"/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акта проверки, в письменной форме возражения могут быть поданы в Управление Роспотребнадзора по Курской области.</w:t>
      </w:r>
    </w:p>
    <w:p w:rsidR="00F01C8A" w:rsidRPr="00F01C8A" w:rsidRDefault="00F01C8A" w:rsidP="00F01C8A">
      <w:pPr>
        <w:tabs>
          <w:tab w:val="left" w:leader="underscore" w:pos="9409"/>
        </w:tabs>
        <w:spacing w:before="240" w:after="0" w:line="331" w:lineRule="exact"/>
        <w:ind w:left="20" w:right="28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Невыполнение в установленный срок предписания об устранении нарушений обязательных требований, предусматривает административную ответственность в соответствии с Кодексом Российской Федерации об </w:t>
      </w:r>
      <w:r w:rsidRPr="00F01C8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административных правонарушениях.</w:t>
      </w: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01C8A" w:rsidRPr="00F01C8A" w:rsidRDefault="00F01C8A" w:rsidP="00F01C8A">
      <w:pPr>
        <w:spacing w:after="162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Предписание получил</w:t>
      </w:r>
    </w:p>
    <w:p w:rsidR="00F01C8A" w:rsidRPr="00F01C8A" w:rsidRDefault="00F01C8A" w:rsidP="00F01C8A">
      <w:pPr>
        <w:spacing w:before="1620" w:after="6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Предписание вручил</w:t>
      </w:r>
    </w:p>
    <w:p w:rsidR="00F01C8A" w:rsidRPr="00F01C8A" w:rsidRDefault="00F01C8A" w:rsidP="00F01C8A">
      <w:pPr>
        <w:spacing w:before="60" w:after="0" w:line="302" w:lineRule="exact"/>
        <w:ind w:right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(должность лица, уполномоченного осуществлять надзор)</w:t>
      </w:r>
    </w:p>
    <w:p w:rsidR="00F01C8A" w:rsidRPr="00F01C8A" w:rsidRDefault="00F01C8A" w:rsidP="00F01C8A">
      <w:pPr>
        <w:spacing w:after="900" w:line="302" w:lineRule="exact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:rsidR="00F01C8A" w:rsidRPr="00F01C8A" w:rsidRDefault="00F01C8A" w:rsidP="00F01C8A">
      <w:pPr>
        <w:spacing w:before="900" w:after="60" w:line="240" w:lineRule="auto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Ананьина О.Я.</w:t>
      </w:r>
    </w:p>
    <w:p w:rsidR="00F01C8A" w:rsidRPr="00F01C8A" w:rsidRDefault="00F01C8A" w:rsidP="00F01C8A">
      <w:pPr>
        <w:spacing w:before="60" w:after="0" w:line="302" w:lineRule="exact"/>
        <w:ind w:right="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C8A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отчество)</w:t>
      </w:r>
    </w:p>
    <w:p w:rsidR="005E4042" w:rsidRDefault="005E4042"/>
    <w:sectPr w:rsidR="005E4042" w:rsidSect="00F01C8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C8A"/>
    <w:rsid w:val="00061F70"/>
    <w:rsid w:val="002F75C6"/>
    <w:rsid w:val="004941F0"/>
    <w:rsid w:val="005E4042"/>
    <w:rsid w:val="005F0DD7"/>
    <w:rsid w:val="006945E2"/>
    <w:rsid w:val="006C774C"/>
    <w:rsid w:val="00BE547D"/>
    <w:rsid w:val="00C245E5"/>
    <w:rsid w:val="00D0336B"/>
    <w:rsid w:val="00F0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F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941F0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1F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941F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941F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49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2017-06-08T10:15:00Z</dcterms:created>
  <dcterms:modified xsi:type="dcterms:W3CDTF">2017-06-08T10:18:00Z</dcterms:modified>
</cp:coreProperties>
</file>